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A1" w:rsidRPr="00E24DA1" w:rsidRDefault="00E24DA1" w:rsidP="00E24DA1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A1">
        <w:rPr>
          <w:rFonts w:ascii="Times New Roman" w:hAnsi="Times New Roman" w:cs="Times New Roman"/>
          <w:b/>
          <w:sz w:val="28"/>
          <w:szCs w:val="28"/>
        </w:rPr>
        <w:t xml:space="preserve">Как поговорить с ребёнком о </w:t>
      </w:r>
      <w:proofErr w:type="spellStart"/>
      <w:r w:rsidRPr="00E24DA1">
        <w:rPr>
          <w:rFonts w:ascii="Times New Roman" w:hAnsi="Times New Roman" w:cs="Times New Roman"/>
          <w:b/>
          <w:sz w:val="28"/>
          <w:szCs w:val="28"/>
        </w:rPr>
        <w:t>вайпинге</w:t>
      </w:r>
      <w:proofErr w:type="spellEnd"/>
      <w:r w:rsidRPr="00E24DA1">
        <w:rPr>
          <w:rFonts w:ascii="Times New Roman" w:hAnsi="Times New Roman" w:cs="Times New Roman"/>
          <w:b/>
          <w:sz w:val="28"/>
          <w:szCs w:val="28"/>
        </w:rPr>
        <w:t>?</w:t>
      </w:r>
    </w:p>
    <w:p w:rsidR="00E24DA1" w:rsidRPr="00E24DA1" w:rsidRDefault="00975811" w:rsidP="00975811">
      <w:pPr>
        <w:pStyle w:val="a8"/>
        <w:spacing w:after="0"/>
        <w:ind w:left="0" w:firstLine="426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16C8F" wp14:editId="2F4E7554">
            <wp:simplePos x="0" y="0"/>
            <wp:positionH relativeFrom="margin">
              <wp:posOffset>4338320</wp:posOffset>
            </wp:positionH>
            <wp:positionV relativeFrom="margin">
              <wp:posOffset>3839845</wp:posOffset>
            </wp:positionV>
            <wp:extent cx="1600200" cy="1600200"/>
            <wp:effectExtent l="0" t="0" r="0" b="0"/>
            <wp:wrapSquare wrapText="bothSides"/>
            <wp:docPr id="2" name="Рисунок 2" descr="http://kcson-fortuna.ru/tinybrowser/qr-kod-uchrezh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cson-fortuna.ru/tinybrowser/qr-kod-uchrezhden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DA1"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советуют начать с самообразования, чтобы родители знали предмет разговора, и использовать любопытство самих подростков. Самое главное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4DA1"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диалог, так как категоричные заявления типа «Это тебе вредно» просто заканчивают разговор, не давая ему начаться. Стоит начинать с общих вопросов, например, многие ли дети в классе знают, что такое </w:t>
      </w:r>
      <w:proofErr w:type="spellStart"/>
      <w:r w:rsidR="00E24DA1"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="00E24DA1"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Дальше можно уточнить, какие вкусы популярны, и перейти к опыту самого подростка, уточняя, что он знает о </w:t>
      </w:r>
      <w:proofErr w:type="spellStart"/>
      <w:r w:rsidR="00E24DA1"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вейпинге</w:t>
      </w:r>
      <w:proofErr w:type="spellEnd"/>
      <w:r w:rsidR="00E24DA1"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DA1" w:rsidRPr="00975811" w:rsidRDefault="00E24DA1" w:rsidP="00975811">
      <w:pPr>
        <w:pStyle w:val="a8"/>
        <w:spacing w:after="0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ребенок еще не в группе риска, стоит начать обсуждать вопрос заранее, так как профилактика намного легче лечения зависимости. Если же родители п</w:t>
      </w:r>
      <w:r w:rsidR="009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онимают, что у ребенка уже есть </w:t>
      </w: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зависимость, стоит проконсультироваться с врачом, который работает с такими вопросами здоровья. Хотя и подростки, и взрослые склонны считать, что </w:t>
      </w:r>
      <w:proofErr w:type="spellStart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</w:t>
      </w:r>
      <w:r w:rsidR="009758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9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обычного курени</w:t>
      </w:r>
    </w:p>
    <w:p w:rsidR="00975811" w:rsidRDefault="00975811" w:rsidP="00E24DA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975811" w:rsidRDefault="00975811" w:rsidP="00E24DA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975811" w:rsidRDefault="00975811" w:rsidP="00E24DA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A3721" w:rsidRPr="00E24DA1" w:rsidRDefault="00CA3721" w:rsidP="00E24DA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24DA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Наш адрес: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628200, </w:t>
      </w:r>
      <w:proofErr w:type="spellStart"/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 Междуреченский, 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Ханты – Мансийского АО - Югры, 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Кондинского района,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eastAsiaTheme="minorEastAsia"/>
          <w:i/>
          <w:lang w:eastAsia="ru-RU"/>
        </w:rPr>
      </w:pPr>
      <w:proofErr w:type="spellStart"/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пгт</w:t>
      </w:r>
      <w:proofErr w:type="spellEnd"/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 Междуреченский</w:t>
      </w:r>
      <w:r w:rsidRPr="00E24DA1">
        <w:rPr>
          <w:rFonts w:eastAsiaTheme="minorEastAsia"/>
          <w:i/>
          <w:lang w:eastAsia="ru-RU"/>
        </w:rPr>
        <w:t xml:space="preserve"> 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ул. Комбинатская, д. 2 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E24DA1">
        <w:rPr>
          <w:rFonts w:ascii="Times New Roman CYR" w:eastAsia="Calibri" w:hAnsi="Times New Roman CYR" w:cs="Times New Roman CYR"/>
          <w:sz w:val="24"/>
          <w:szCs w:val="24"/>
          <w:lang w:val="en-US" w:eastAsia="ru-RU"/>
        </w:rPr>
        <w:t>E</w:t>
      </w:r>
      <w:r w:rsidRPr="00E24DA1">
        <w:rPr>
          <w:rFonts w:ascii="Times New Roman CYR" w:eastAsia="Calibri" w:hAnsi="Times New Roman CYR" w:cs="Times New Roman CYR"/>
          <w:sz w:val="24"/>
          <w:szCs w:val="24"/>
          <w:lang w:eastAsia="ru-RU"/>
        </w:rPr>
        <w:t>-</w:t>
      </w:r>
      <w:r w:rsidRPr="00E24DA1">
        <w:rPr>
          <w:rFonts w:ascii="Times New Roman CYR" w:eastAsia="Calibri" w:hAnsi="Times New Roman CYR" w:cs="Times New Roman CYR"/>
          <w:sz w:val="24"/>
          <w:szCs w:val="24"/>
          <w:lang w:val="en-US" w:eastAsia="ru-RU"/>
        </w:rPr>
        <w:t>mail</w:t>
      </w:r>
      <w:r w:rsidRPr="00E24DA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: </w:t>
      </w:r>
      <w:hyperlink r:id="rId7" w:history="1">
        <w:r w:rsidRPr="00E24DA1">
          <w:rPr>
            <w:rFonts w:ascii="Times New Roman CYR" w:eastAsia="Calibri" w:hAnsi="Times New Roman CYR" w:cs="Times New Roman CYR"/>
            <w:sz w:val="24"/>
            <w:szCs w:val="24"/>
            <w:u w:val="single"/>
            <w:lang w:val="en-US" w:eastAsia="ru-RU"/>
          </w:rPr>
          <w:t>konkcson</w:t>
        </w:r>
        <w:r w:rsidRPr="00E24DA1">
          <w:rPr>
            <w:rFonts w:ascii="Times New Roman CYR" w:eastAsia="Calibri" w:hAnsi="Times New Roman CYR" w:cs="Times New Roman CYR"/>
            <w:sz w:val="24"/>
            <w:szCs w:val="24"/>
            <w:u w:val="single"/>
            <w:lang w:eastAsia="ru-RU"/>
          </w:rPr>
          <w:t>@</w:t>
        </w:r>
        <w:r w:rsidRPr="00E24DA1">
          <w:rPr>
            <w:rFonts w:ascii="Times New Roman CYR" w:eastAsia="Calibri" w:hAnsi="Times New Roman CYR" w:cs="Times New Roman CYR"/>
            <w:sz w:val="24"/>
            <w:szCs w:val="24"/>
            <w:u w:val="single"/>
            <w:lang w:val="en-US" w:eastAsia="ru-RU"/>
          </w:rPr>
          <w:t>admhmao</w:t>
        </w:r>
        <w:r w:rsidRPr="00E24DA1">
          <w:rPr>
            <w:rFonts w:ascii="Times New Roman CYR" w:eastAsia="Calibri" w:hAnsi="Times New Roman CYR" w:cs="Times New Roman CYR"/>
            <w:sz w:val="24"/>
            <w:szCs w:val="24"/>
            <w:u w:val="single"/>
            <w:lang w:eastAsia="ru-RU"/>
          </w:rPr>
          <w:t>.</w:t>
        </w:r>
        <w:proofErr w:type="spellStart"/>
        <w:r w:rsidRPr="00E24DA1">
          <w:rPr>
            <w:rFonts w:ascii="Times New Roman CYR" w:eastAsia="Calibri" w:hAnsi="Times New Roman CYR" w:cs="Times New Roman CYR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Официальный сайт учреждения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E24DA1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http:// kcson-fortuna.ru 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тел</w:t>
      </w:r>
      <w:r w:rsidRPr="00E24DA1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. 8 (34677) 32-7-36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кабинет № 255</w:t>
      </w:r>
    </w:p>
    <w:p w:rsidR="00CA3721" w:rsidRPr="00E24DA1" w:rsidRDefault="00CA372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24DA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(второй  этаж)</w:t>
      </w:r>
    </w:p>
    <w:p w:rsidR="00975811" w:rsidRDefault="00975811" w:rsidP="00E24DA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CA3721" w:rsidRPr="00E24DA1" w:rsidRDefault="00CA3721" w:rsidP="009758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24DA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Режим работы отделения:</w:t>
      </w:r>
    </w:p>
    <w:p w:rsidR="00CA3721" w:rsidRPr="00E24DA1" w:rsidRDefault="00CA3721" w:rsidP="0097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понедельник с 09-00 до 18-00</w:t>
      </w:r>
    </w:p>
    <w:p w:rsidR="00CA3721" w:rsidRPr="00E24DA1" w:rsidRDefault="00CA3721" w:rsidP="0097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вторник - пятница с 09-00 до 17-00</w:t>
      </w:r>
    </w:p>
    <w:p w:rsidR="00CA3721" w:rsidRPr="00E24DA1" w:rsidRDefault="00CA3721" w:rsidP="0097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перерыв с 13-00 до 14-00</w:t>
      </w:r>
    </w:p>
    <w:p w:rsidR="00CA3721" w:rsidRPr="00975811" w:rsidRDefault="00CA3721" w:rsidP="0097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выходной день</w:t>
      </w:r>
      <w:r w:rsidR="00975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4DA1">
        <w:rPr>
          <w:rFonts w:ascii="Times New Roman" w:hAnsi="Times New Roman"/>
          <w:b/>
          <w:i/>
          <w:sz w:val="24"/>
          <w:szCs w:val="24"/>
        </w:rPr>
        <w:t>суббота, воскресенье</w:t>
      </w:r>
    </w:p>
    <w:p w:rsidR="00975811" w:rsidRPr="00E24DA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CA3721" w:rsidRPr="00E24DA1" w:rsidRDefault="00CA372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97581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</w:p>
    <w:p w:rsidR="00CA3721" w:rsidRPr="00E24DA1" w:rsidRDefault="00CA372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  <w:r w:rsidRPr="00E24DA1">
        <w:rPr>
          <w:rFonts w:ascii="Times New Roman" w:hAnsi="Times New Roman"/>
          <w:sz w:val="16"/>
          <w:szCs w:val="16"/>
        </w:rPr>
        <w:t>Составитель: специалист по работе с семьёй</w:t>
      </w:r>
    </w:p>
    <w:p w:rsidR="00CA3721" w:rsidRPr="00E24DA1" w:rsidRDefault="00975811" w:rsidP="00E24DA1">
      <w:pPr>
        <w:pStyle w:val="a7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</w:t>
      </w:r>
      <w:r w:rsidR="00CA3721" w:rsidRPr="00E24DA1">
        <w:rPr>
          <w:rFonts w:ascii="Times New Roman" w:hAnsi="Times New Roman"/>
          <w:sz w:val="16"/>
          <w:szCs w:val="16"/>
        </w:rPr>
        <w:t>тделения психологической помощи гражданам</w:t>
      </w:r>
    </w:p>
    <w:p w:rsidR="00CA3721" w:rsidRPr="00E24DA1" w:rsidRDefault="00CA3721" w:rsidP="00E24DA1">
      <w:pPr>
        <w:pStyle w:val="a7"/>
        <w:ind w:left="567"/>
        <w:rPr>
          <w:rFonts w:ascii="Times New Roman" w:hAnsi="Times New Roman"/>
          <w:b/>
          <w:i/>
          <w:sz w:val="24"/>
          <w:szCs w:val="24"/>
        </w:rPr>
      </w:pPr>
      <w:r w:rsidRPr="00E24DA1">
        <w:rPr>
          <w:rFonts w:ascii="Times New Roman" w:hAnsi="Times New Roman"/>
          <w:sz w:val="16"/>
          <w:szCs w:val="16"/>
        </w:rPr>
        <w:t>Десятова О.С.</w:t>
      </w:r>
    </w:p>
    <w:p w:rsidR="00CA3721" w:rsidRPr="00E24DA1" w:rsidRDefault="00CA3721" w:rsidP="00E24DA1">
      <w:pPr>
        <w:pStyle w:val="a5"/>
        <w:shd w:val="clear" w:color="auto" w:fill="FFFFFF" w:themeFill="background1"/>
        <w:spacing w:before="0" w:beforeAutospacing="0" w:after="0" w:afterAutospacing="0"/>
      </w:pPr>
    </w:p>
    <w:p w:rsidR="00975811" w:rsidRDefault="0097581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975811" w:rsidRDefault="0097581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975811" w:rsidRDefault="0097581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975811" w:rsidRDefault="0097581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975811" w:rsidRDefault="00975811" w:rsidP="00E24DA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CA3721" w:rsidRPr="00975811" w:rsidRDefault="00975811" w:rsidP="0097581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  <w:r w:rsidRPr="00975811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160771CB" wp14:editId="36A53E0E">
            <wp:simplePos x="0" y="0"/>
            <wp:positionH relativeFrom="margin">
              <wp:posOffset>8193405</wp:posOffset>
            </wp:positionH>
            <wp:positionV relativeFrom="margin">
              <wp:posOffset>-36195</wp:posOffset>
            </wp:positionV>
            <wp:extent cx="762000" cy="762000"/>
            <wp:effectExtent l="0" t="0" r="0" b="0"/>
            <wp:wrapSquare wrapText="bothSides"/>
            <wp:docPr id="3" name="Рисунок 3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21" w:rsidRPr="00975811">
        <w:rPr>
          <w:rFonts w:ascii="Times New Roman" w:eastAsiaTheme="minorEastAsia" w:hAnsi="Times New Roman" w:cs="Times New Roman"/>
          <w:szCs w:val="20"/>
          <w:lang w:eastAsia="ru-RU"/>
        </w:rPr>
        <w:t>Бюджетное учреждение</w:t>
      </w:r>
    </w:p>
    <w:p w:rsidR="00CA3721" w:rsidRPr="00975811" w:rsidRDefault="00CA3721" w:rsidP="0097581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  <w:r w:rsidRPr="00975811">
        <w:rPr>
          <w:rFonts w:ascii="Times New Roman" w:eastAsiaTheme="minorEastAsia" w:hAnsi="Times New Roman" w:cs="Times New Roman"/>
          <w:szCs w:val="20"/>
          <w:lang w:eastAsia="ru-RU"/>
        </w:rPr>
        <w:t>Ханты - М</w:t>
      </w:r>
      <w:r w:rsidR="00975811">
        <w:rPr>
          <w:rFonts w:ascii="Times New Roman" w:eastAsiaTheme="minorEastAsia" w:hAnsi="Times New Roman" w:cs="Times New Roman"/>
          <w:szCs w:val="20"/>
          <w:lang w:eastAsia="ru-RU"/>
        </w:rPr>
        <w:t>ансийского автономного округа-</w:t>
      </w:r>
      <w:r w:rsidRPr="00975811">
        <w:rPr>
          <w:rFonts w:ascii="Times New Roman" w:eastAsiaTheme="minorEastAsia" w:hAnsi="Times New Roman" w:cs="Times New Roman"/>
          <w:szCs w:val="20"/>
          <w:lang w:eastAsia="ru-RU"/>
        </w:rPr>
        <w:t>Югры</w:t>
      </w:r>
    </w:p>
    <w:p w:rsidR="00CA3721" w:rsidRPr="00975811" w:rsidRDefault="00CA3721" w:rsidP="00975811">
      <w:pPr>
        <w:spacing w:after="0" w:line="240" w:lineRule="auto"/>
        <w:ind w:left="142" w:right="-11"/>
        <w:contextualSpacing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75811">
        <w:rPr>
          <w:rFonts w:ascii="Times New Roman" w:eastAsia="Times New Roman" w:hAnsi="Times New Roman" w:cs="Times New Roman"/>
          <w:szCs w:val="20"/>
          <w:lang w:eastAsia="ru-RU"/>
        </w:rPr>
        <w:t>«Кондинский районный комплексный центр социального обслуживания населения»</w:t>
      </w:r>
    </w:p>
    <w:p w:rsidR="00CA3721" w:rsidRPr="00975811" w:rsidRDefault="00CA3721" w:rsidP="00E24DA1">
      <w:pPr>
        <w:spacing w:after="0"/>
        <w:ind w:left="142" w:right="-11"/>
        <w:contextualSpacing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A3721" w:rsidRPr="00975811" w:rsidRDefault="00CA3721" w:rsidP="00E24DA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  <w:r w:rsidRPr="00975811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>Отделение психологической  помощи гражданам</w:t>
      </w:r>
    </w:p>
    <w:p w:rsidR="00CA3721" w:rsidRPr="00E24DA1" w:rsidRDefault="00CA3721" w:rsidP="00E24DA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CA3721" w:rsidRPr="00E24DA1" w:rsidRDefault="00CA3721" w:rsidP="00E24DA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CA3721" w:rsidRPr="00E24DA1" w:rsidRDefault="00CA3721" w:rsidP="00E24DA1">
      <w:pPr>
        <w:shd w:val="clear" w:color="auto" w:fill="FFFFFF"/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CA3721" w:rsidRPr="00E24DA1" w:rsidRDefault="00CA3721" w:rsidP="00E24DA1">
      <w:pPr>
        <w:shd w:val="clear" w:color="auto" w:fill="FFFFFF"/>
        <w:spacing w:after="0" w:line="240" w:lineRule="auto"/>
        <w:ind w:left="142"/>
        <w:jc w:val="center"/>
        <w:rPr>
          <w:rFonts w:ascii="Times New Roman" w:eastAsiaTheme="minorEastAsia" w:hAnsi="Times New Roman"/>
          <w:b/>
          <w:lang w:eastAsia="ru-RU"/>
        </w:rPr>
      </w:pPr>
    </w:p>
    <w:p w:rsidR="00CA3721" w:rsidRPr="00E24DA1" w:rsidRDefault="00CA3721" w:rsidP="00E24DA1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24DA1"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 wp14:anchorId="655375CC" wp14:editId="4DDB042D">
            <wp:extent cx="3023870" cy="1699410"/>
            <wp:effectExtent l="0" t="0" r="0" b="0"/>
            <wp:docPr id="7" name="Рисунок 7" descr="Что такое вейпинг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вейпинг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21" w:rsidRPr="00E24DA1" w:rsidRDefault="00CA3721" w:rsidP="00E24DA1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CA3721" w:rsidRPr="00E24DA1" w:rsidRDefault="00CA3721" w:rsidP="00E24DA1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CA3721" w:rsidRPr="00E24DA1" w:rsidRDefault="00CA3721" w:rsidP="00E24DA1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CA3721" w:rsidRPr="00E24DA1" w:rsidRDefault="00CA3721" w:rsidP="00E24DA1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CA3721" w:rsidRPr="00975811" w:rsidRDefault="00CA3721" w:rsidP="00975811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sz w:val="40"/>
          <w:szCs w:val="40"/>
          <w:lang w:eastAsia="ru-RU"/>
        </w:rPr>
      </w:pPr>
      <w:r w:rsidRPr="00E24DA1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Подростки и </w:t>
      </w:r>
      <w:proofErr w:type="spellStart"/>
      <w:r w:rsidRPr="00E24DA1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вейпинг</w:t>
      </w:r>
      <w:proofErr w:type="spellEnd"/>
    </w:p>
    <w:p w:rsidR="00CA3721" w:rsidRPr="00E24DA1" w:rsidRDefault="00CA3721" w:rsidP="00E24DA1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E24DA1">
        <w:rPr>
          <w:rFonts w:ascii="Georgia" w:eastAsia="Times New Roman" w:hAnsi="Georgia" w:cs="Times New Roman"/>
          <w:lang w:eastAsia="ru-RU"/>
        </w:rPr>
        <w:t>(памятка для взрослых)</w:t>
      </w:r>
    </w:p>
    <w:p w:rsidR="00CA3721" w:rsidRPr="00E24DA1" w:rsidRDefault="00CA3721" w:rsidP="00E24DA1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CA3721" w:rsidRPr="00E24DA1" w:rsidRDefault="00CA3721" w:rsidP="00E24DA1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975811" w:rsidRPr="00E24DA1" w:rsidRDefault="00975811" w:rsidP="00E24DA1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sz w:val="40"/>
          <w:szCs w:val="40"/>
          <w:lang w:eastAsia="ru-RU"/>
        </w:rPr>
      </w:pPr>
    </w:p>
    <w:p w:rsidR="00193BE3" w:rsidRPr="00E24DA1" w:rsidRDefault="00193BE3" w:rsidP="00E24DA1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93BE3" w:rsidRPr="00E24DA1" w:rsidRDefault="00193BE3" w:rsidP="00E24DA1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3721" w:rsidRDefault="00975811" w:rsidP="00E24DA1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proofErr w:type="spellStart"/>
      <w:r w:rsidRPr="00975811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975811">
        <w:rPr>
          <w:rFonts w:ascii="Times New Roman" w:eastAsia="Times New Roman" w:hAnsi="Times New Roman" w:cs="Times New Roman"/>
          <w:lang w:eastAsia="ru-RU"/>
        </w:rPr>
        <w:t>.</w:t>
      </w:r>
      <w:r w:rsidR="00CA3721" w:rsidRPr="00975811">
        <w:rPr>
          <w:rFonts w:ascii="Times New Roman" w:eastAsia="Times New Roman" w:hAnsi="Times New Roman" w:cs="Times New Roman"/>
          <w:lang w:eastAsia="ru-RU"/>
        </w:rPr>
        <w:t xml:space="preserve"> Междуреченский</w:t>
      </w:r>
      <w:r w:rsidRPr="0097581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Georgia" w:eastAsia="Times New Roman" w:hAnsi="Georgia" w:cs="Times New Roman"/>
          <w:lang w:eastAsia="ru-RU"/>
        </w:rPr>
        <w:t xml:space="preserve"> </w:t>
      </w:r>
      <w:r w:rsidRPr="00975811">
        <w:rPr>
          <w:rFonts w:ascii="Times New Roman" w:eastAsia="Times New Roman" w:hAnsi="Times New Roman" w:cs="Times New Roman"/>
          <w:lang w:eastAsia="ru-RU"/>
        </w:rPr>
        <w:t>2022 год</w:t>
      </w:r>
    </w:p>
    <w:p w:rsidR="00E24DA1" w:rsidRPr="00E24DA1" w:rsidRDefault="00E24DA1" w:rsidP="00E24DA1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bookmarkStart w:id="0" w:name="_GoBack"/>
      <w:bookmarkEnd w:id="0"/>
    </w:p>
    <w:p w:rsidR="00E24DA1" w:rsidRDefault="002D205A" w:rsidP="00E24DA1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E24DA1">
        <w:rPr>
          <w:b/>
          <w:sz w:val="28"/>
          <w:szCs w:val="28"/>
        </w:rPr>
        <w:lastRenderedPageBreak/>
        <w:t xml:space="preserve">Что такие </w:t>
      </w:r>
      <w:proofErr w:type="spellStart"/>
      <w:r w:rsidRPr="00E24DA1">
        <w:rPr>
          <w:b/>
          <w:sz w:val="28"/>
          <w:szCs w:val="28"/>
        </w:rPr>
        <w:t>вейпинг</w:t>
      </w:r>
      <w:proofErr w:type="spellEnd"/>
      <w:r w:rsidRPr="00E24DA1">
        <w:rPr>
          <w:b/>
          <w:sz w:val="28"/>
          <w:szCs w:val="28"/>
        </w:rPr>
        <w:t>?</w:t>
      </w:r>
    </w:p>
    <w:p w:rsidR="00E24DA1" w:rsidRDefault="00E24DA1" w:rsidP="00E24DA1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E24DA1" w:rsidRPr="00E24DA1" w:rsidRDefault="002D205A" w:rsidP="00E24DA1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E24DA1">
        <w:rPr>
          <w:sz w:val="28"/>
          <w:szCs w:val="28"/>
        </w:rPr>
        <w:t>Vaping</w:t>
      </w:r>
      <w:proofErr w:type="spellEnd"/>
      <w:r w:rsidRPr="00E24DA1">
        <w:rPr>
          <w:sz w:val="28"/>
          <w:szCs w:val="28"/>
        </w:rPr>
        <w:t xml:space="preserve"> или </w:t>
      </w:r>
      <w:proofErr w:type="spellStart"/>
      <w:r w:rsidRPr="00E24DA1">
        <w:rPr>
          <w:sz w:val="28"/>
          <w:szCs w:val="28"/>
        </w:rPr>
        <w:t>вейпинг</w:t>
      </w:r>
      <w:proofErr w:type="spellEnd"/>
      <w:r w:rsidRPr="00E24DA1">
        <w:rPr>
          <w:sz w:val="28"/>
          <w:szCs w:val="28"/>
        </w:rPr>
        <w:t xml:space="preserve">, как его называют в России — это вдыхание и выдыхание паров, вырабатываемых нагретой жидкостью с никотином из электронной сигареты или </w:t>
      </w:r>
      <w:proofErr w:type="spellStart"/>
      <w:r w:rsidRPr="00E24DA1">
        <w:rPr>
          <w:sz w:val="28"/>
          <w:szCs w:val="28"/>
        </w:rPr>
        <w:t>вейпа</w:t>
      </w:r>
      <w:proofErr w:type="spellEnd"/>
      <w:r w:rsidRPr="00E24DA1">
        <w:rPr>
          <w:sz w:val="28"/>
          <w:szCs w:val="28"/>
        </w:rPr>
        <w:t xml:space="preserve">, испарителя. Эти устройства были изобретены как средства для постепенного отказа от курения, однако быстро стали популярным и вызывающим привыкание гаджетом. Стильный дизайн некоторых остромодных </w:t>
      </w:r>
      <w:proofErr w:type="spellStart"/>
      <w:r w:rsidRPr="00E24DA1">
        <w:rPr>
          <w:sz w:val="28"/>
          <w:szCs w:val="28"/>
        </w:rPr>
        <w:t>вейпов</w:t>
      </w:r>
      <w:proofErr w:type="spellEnd"/>
      <w:r w:rsidRPr="00E24DA1">
        <w:rPr>
          <w:sz w:val="28"/>
          <w:szCs w:val="28"/>
        </w:rPr>
        <w:t xml:space="preserve"> похож на продукцию </w:t>
      </w:r>
      <w:proofErr w:type="spellStart"/>
      <w:r w:rsidRPr="00E24DA1">
        <w:rPr>
          <w:sz w:val="28"/>
          <w:szCs w:val="28"/>
        </w:rPr>
        <w:t>Apple</w:t>
      </w:r>
      <w:proofErr w:type="spellEnd"/>
      <w:r w:rsidRPr="00E24DA1">
        <w:rPr>
          <w:sz w:val="28"/>
          <w:szCs w:val="28"/>
        </w:rPr>
        <w:t>, что вдвойне привлекательно для любящих инновации</w:t>
      </w:r>
      <w:r w:rsidR="00193BE3" w:rsidRPr="00E24DA1">
        <w:rPr>
          <w:sz w:val="28"/>
          <w:szCs w:val="28"/>
        </w:rPr>
        <w:t xml:space="preserve"> подростков.</w:t>
      </w:r>
    </w:p>
    <w:p w:rsidR="002D205A" w:rsidRPr="00E24DA1" w:rsidRDefault="002D205A" w:rsidP="00E24DA1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24DA1">
        <w:rPr>
          <w:sz w:val="28"/>
          <w:szCs w:val="28"/>
        </w:rPr>
        <w:t xml:space="preserve"> Простота использования — второй плюс. Хотя компании-производители </w:t>
      </w:r>
      <w:proofErr w:type="spellStart"/>
      <w:r w:rsidRPr="00E24DA1">
        <w:rPr>
          <w:sz w:val="28"/>
          <w:szCs w:val="28"/>
        </w:rPr>
        <w:t>вейпов</w:t>
      </w:r>
      <w:proofErr w:type="spellEnd"/>
      <w:r w:rsidRPr="00E24DA1">
        <w:rPr>
          <w:sz w:val="28"/>
          <w:szCs w:val="28"/>
        </w:rPr>
        <w:t xml:space="preserve"> категорически отрицают, что подростки входят в их целевую аудиторию потребителей рекламы и продуктов, но критики отмечают наличие изображений молодежи в рекламных роликах и на изображениях, цветовую гамму, использующуюся обычно для привлечения </w:t>
      </w:r>
      <w:proofErr w:type="spellStart"/>
      <w:r w:rsidRPr="00E24DA1">
        <w:rPr>
          <w:sz w:val="28"/>
          <w:szCs w:val="28"/>
        </w:rPr>
        <w:t>тинейджеров</w:t>
      </w:r>
      <w:proofErr w:type="spellEnd"/>
      <w:r w:rsidRPr="00E24DA1">
        <w:rPr>
          <w:sz w:val="28"/>
          <w:szCs w:val="28"/>
        </w:rPr>
        <w:t xml:space="preserve">, анимацию, актеров в возрасте до 21 года. Работает также и подача основной идеи: </w:t>
      </w:r>
      <w:proofErr w:type="spellStart"/>
      <w:r w:rsidRPr="00E24DA1">
        <w:rPr>
          <w:sz w:val="28"/>
          <w:szCs w:val="28"/>
        </w:rPr>
        <w:t>вейпинг</w:t>
      </w:r>
      <w:proofErr w:type="spellEnd"/>
      <w:r w:rsidRPr="00E24DA1">
        <w:rPr>
          <w:sz w:val="28"/>
          <w:szCs w:val="28"/>
        </w:rPr>
        <w:t xml:space="preserve"> «делает вас счастливее и повышает социальный статус курильщика». Хотя некоторые риски для здоровья, связанные с </w:t>
      </w:r>
      <w:proofErr w:type="spellStart"/>
      <w:r w:rsidRPr="00E24DA1">
        <w:rPr>
          <w:sz w:val="28"/>
          <w:szCs w:val="28"/>
        </w:rPr>
        <w:lastRenderedPageBreak/>
        <w:t>вейпингом</w:t>
      </w:r>
      <w:proofErr w:type="spellEnd"/>
      <w:r w:rsidRPr="00E24DA1">
        <w:rPr>
          <w:sz w:val="28"/>
          <w:szCs w:val="28"/>
        </w:rPr>
        <w:t>, представляются менее серьезными, чем у традиционных горючих сигарет (например, там нет смолы), опасность все же существует</w:t>
      </w:r>
    </w:p>
    <w:p w:rsidR="00E24DA1" w:rsidRPr="00E24DA1" w:rsidRDefault="00E24DA1" w:rsidP="00E24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DA1" w:rsidRDefault="002D205A" w:rsidP="00E2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2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Вейпинг</w:t>
      </w:r>
      <w:proofErr w:type="spellEnd"/>
      <w:r w:rsidRPr="00E2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здоровье подростков</w:t>
      </w:r>
    </w:p>
    <w:p w:rsidR="00E24DA1" w:rsidRPr="00E24DA1" w:rsidRDefault="00E24DA1" w:rsidP="00E2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05A" w:rsidRPr="00E24DA1" w:rsidRDefault="002D205A" w:rsidP="00E24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сигареты содержат достаточно высокий уровень никотина. Согласно описаниям, содержание никотина в одном картридже для «</w:t>
      </w:r>
      <w:proofErr w:type="spellStart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егошки</w:t>
      </w:r>
      <w:proofErr w:type="spellEnd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бренда JUUL, эквивалентно одной пачке сигарет</w:t>
      </w:r>
    </w:p>
    <w:p w:rsidR="00E24DA1" w:rsidRDefault="002D205A" w:rsidP="00E24DA1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этих высоких уровней </w:t>
      </w:r>
    </w:p>
    <w:p w:rsidR="00E24DA1" w:rsidRPr="00E24DA1" w:rsidRDefault="002D205A" w:rsidP="00E2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никотина </w:t>
      </w:r>
      <w:proofErr w:type="spellStart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</w:t>
      </w:r>
      <w:proofErr w:type="spellEnd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вызывает привыкание.</w:t>
      </w:r>
    </w:p>
    <w:p w:rsidR="00E24DA1" w:rsidRDefault="002D205A" w:rsidP="00E24DA1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подростки более восприимчивы </w:t>
      </w:r>
    </w:p>
    <w:p w:rsidR="00E24DA1" w:rsidRPr="00E24DA1" w:rsidRDefault="002D205A" w:rsidP="00E2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влиянию никотина, чем взрослые, потому что их мозг все еще растет и развивается.</w:t>
      </w:r>
    </w:p>
    <w:p w:rsidR="00E24DA1" w:rsidRPr="00E24DA1" w:rsidRDefault="002D205A" w:rsidP="00E24DA1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причине зависимость </w:t>
      </w:r>
      <w:proofErr w:type="gramStart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DA1" w:rsidRPr="00E24DA1" w:rsidRDefault="002D205A" w:rsidP="00E2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алкоголя, наркотиков или никотина в подростковом возраста возникает намного быстрее, чем у взрослых. Эта зависимость влияет не только на физическое здоровье, но и на умственные способности, например, на способность к концентрации внимания.</w:t>
      </w:r>
    </w:p>
    <w:p w:rsidR="00E24DA1" w:rsidRPr="00E24DA1" w:rsidRDefault="002D205A" w:rsidP="00E24DA1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никотин помогает </w:t>
      </w:r>
    </w:p>
    <w:p w:rsidR="00E24DA1" w:rsidRPr="00E24DA1" w:rsidRDefault="002D205A" w:rsidP="00E2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сосредоточиться на задании, но потом способность концентрировать внимание снижается. Статистики уже отмечают связь между сдачей годовых </w:t>
      </w: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экзаменов и привычкой к </w:t>
      </w:r>
      <w:proofErr w:type="spellStart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вейпингу</w:t>
      </w:r>
      <w:proofErr w:type="spellEnd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не в пользу зависимых подростков.</w:t>
      </w:r>
    </w:p>
    <w:p w:rsidR="00E24DA1" w:rsidRDefault="002D205A" w:rsidP="00E24DA1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сигареты и </w:t>
      </w:r>
    </w:p>
    <w:p w:rsidR="00E24DA1" w:rsidRPr="00E24DA1" w:rsidRDefault="002D205A" w:rsidP="00E2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устройства содержат канцерогенные соединения, и недавнее исследование показало, что уровень канцерогенов в моче подростков, практикующих </w:t>
      </w:r>
      <w:proofErr w:type="spellStart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</w:t>
      </w:r>
      <w:proofErr w:type="spellEnd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значительно увеличивается.</w:t>
      </w:r>
    </w:p>
    <w:p w:rsidR="00E24DA1" w:rsidRDefault="002D205A" w:rsidP="00E24DA1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Недавнее исследование также </w:t>
      </w:r>
    </w:p>
    <w:p w:rsidR="002D205A" w:rsidRPr="00E24DA1" w:rsidRDefault="002D205A" w:rsidP="00E2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показало, что </w:t>
      </w:r>
      <w:proofErr w:type="spellStart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</w:t>
      </w:r>
      <w:proofErr w:type="spellEnd"/>
      <w:r w:rsidRPr="00E2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вызывает раздражение тканей легких, подобное тому, которое наблюдается у курильщиков и людей с заболеваниями</w:t>
      </w:r>
      <w:r w:rsidRPr="00E24DA1">
        <w:rPr>
          <w:rFonts w:ascii="Times New Roman" w:hAnsi="Times New Roman" w:cs="Times New Roman"/>
          <w:sz w:val="28"/>
          <w:szCs w:val="28"/>
        </w:rPr>
        <w:t xml:space="preserve"> </w:t>
      </w:r>
      <w:r w:rsidR="002C3822" w:rsidRPr="00E24DA1">
        <w:rPr>
          <w:rFonts w:ascii="Times New Roman" w:hAnsi="Times New Roman" w:cs="Times New Roman"/>
          <w:sz w:val="28"/>
          <w:szCs w:val="28"/>
        </w:rPr>
        <w:t>легких.</w:t>
      </w:r>
    </w:p>
    <w:p w:rsidR="00E24DA1" w:rsidRPr="00E24DA1" w:rsidRDefault="002D205A" w:rsidP="00E24DA1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DA1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Pr="00E24DA1">
        <w:rPr>
          <w:rFonts w:ascii="Times New Roman" w:hAnsi="Times New Roman" w:cs="Times New Roman"/>
          <w:sz w:val="28"/>
          <w:szCs w:val="28"/>
        </w:rPr>
        <w:t xml:space="preserve"> также увеличивает частоту </w:t>
      </w:r>
    </w:p>
    <w:p w:rsidR="00212704" w:rsidRPr="00E24DA1" w:rsidRDefault="002D205A" w:rsidP="00E24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1">
        <w:rPr>
          <w:rFonts w:ascii="Times New Roman" w:hAnsi="Times New Roman" w:cs="Times New Roman"/>
          <w:sz w:val="28"/>
          <w:szCs w:val="28"/>
        </w:rPr>
        <w:t xml:space="preserve">сердечных сокращений и повышает кровяное давление, поэтому может усилить проблемы с кровообращением, как и обычный вариант </w:t>
      </w:r>
      <w:proofErr w:type="spellStart"/>
      <w:r w:rsidRPr="00E24DA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24DA1">
        <w:rPr>
          <w:rFonts w:ascii="Times New Roman" w:hAnsi="Times New Roman" w:cs="Times New Roman"/>
          <w:sz w:val="28"/>
          <w:szCs w:val="28"/>
        </w:rPr>
        <w:t>.</w:t>
      </w:r>
    </w:p>
    <w:p w:rsidR="00E24DA1" w:rsidRPr="00E24DA1" w:rsidRDefault="00E24DA1" w:rsidP="00E2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21" w:rsidRPr="00E24DA1" w:rsidRDefault="00E24DA1" w:rsidP="00E24DA1">
      <w:pPr>
        <w:pStyle w:val="a8"/>
        <w:spacing w:after="0"/>
        <w:ind w:left="284"/>
        <w:jc w:val="center"/>
      </w:pPr>
      <w:r w:rsidRPr="00E24DA1"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 wp14:anchorId="2C0A527A" wp14:editId="230ACAF8">
            <wp:extent cx="2828925" cy="2124075"/>
            <wp:effectExtent l="0" t="0" r="0" b="0"/>
            <wp:docPr id="1" name="Рисунок 1" descr="Почему родителям стоит волнов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ему родителям стоит волноватьс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03" cy="21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721" w:rsidRPr="00E24DA1" w:rsidSect="001F37A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E7C"/>
    <w:multiLevelType w:val="hybridMultilevel"/>
    <w:tmpl w:val="0A162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1C85"/>
    <w:multiLevelType w:val="hybridMultilevel"/>
    <w:tmpl w:val="9324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0628"/>
    <w:multiLevelType w:val="hybridMultilevel"/>
    <w:tmpl w:val="BC00E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F1B1C"/>
    <w:multiLevelType w:val="hybridMultilevel"/>
    <w:tmpl w:val="6FA68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92D50"/>
    <w:multiLevelType w:val="multilevel"/>
    <w:tmpl w:val="0CFC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F81"/>
    <w:rsid w:val="000700D8"/>
    <w:rsid w:val="00127DEF"/>
    <w:rsid w:val="00146FBD"/>
    <w:rsid w:val="0015330B"/>
    <w:rsid w:val="00193BE3"/>
    <w:rsid w:val="001F37A4"/>
    <w:rsid w:val="001F788A"/>
    <w:rsid w:val="00212704"/>
    <w:rsid w:val="002C3822"/>
    <w:rsid w:val="002D205A"/>
    <w:rsid w:val="00340434"/>
    <w:rsid w:val="003515A9"/>
    <w:rsid w:val="004729F6"/>
    <w:rsid w:val="0068300E"/>
    <w:rsid w:val="006959A6"/>
    <w:rsid w:val="00703AE6"/>
    <w:rsid w:val="009451FB"/>
    <w:rsid w:val="00955EFA"/>
    <w:rsid w:val="00975811"/>
    <w:rsid w:val="009E21C5"/>
    <w:rsid w:val="00A154C3"/>
    <w:rsid w:val="00A3002D"/>
    <w:rsid w:val="00A56BA3"/>
    <w:rsid w:val="00A60A49"/>
    <w:rsid w:val="00A84B69"/>
    <w:rsid w:val="00B93B43"/>
    <w:rsid w:val="00C53142"/>
    <w:rsid w:val="00CA3721"/>
    <w:rsid w:val="00CE1483"/>
    <w:rsid w:val="00DC3364"/>
    <w:rsid w:val="00DC7F81"/>
    <w:rsid w:val="00E24DA1"/>
    <w:rsid w:val="00E31B65"/>
    <w:rsid w:val="00E600B8"/>
    <w:rsid w:val="00F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3"/>
  </w:style>
  <w:style w:type="paragraph" w:styleId="2">
    <w:name w:val="heading 2"/>
    <w:basedOn w:val="a"/>
    <w:next w:val="a"/>
    <w:link w:val="20"/>
    <w:uiPriority w:val="9"/>
    <w:unhideWhenUsed/>
    <w:qFormat/>
    <w:rsid w:val="00146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6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14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29F6"/>
  </w:style>
  <w:style w:type="paragraph" w:customStyle="1" w:styleId="p2">
    <w:name w:val="p2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29F6"/>
  </w:style>
  <w:style w:type="character" w:customStyle="1" w:styleId="s3">
    <w:name w:val="s3"/>
    <w:basedOn w:val="a0"/>
    <w:rsid w:val="004729F6"/>
  </w:style>
  <w:style w:type="character" w:customStyle="1" w:styleId="s4">
    <w:name w:val="s4"/>
    <w:basedOn w:val="a0"/>
    <w:rsid w:val="004729F6"/>
  </w:style>
  <w:style w:type="paragraph" w:customStyle="1" w:styleId="p5">
    <w:name w:val="p5"/>
    <w:basedOn w:val="a"/>
    <w:rsid w:val="0047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F788A"/>
    <w:rPr>
      <w:b/>
      <w:bCs/>
    </w:rPr>
  </w:style>
  <w:style w:type="paragraph" w:styleId="a7">
    <w:name w:val="No Spacing"/>
    <w:uiPriority w:val="1"/>
    <w:qFormat/>
    <w:rsid w:val="00C53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D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onkcson@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Демкина</dc:creator>
  <cp:lastModifiedBy>Специалист</cp:lastModifiedBy>
  <cp:revision>6</cp:revision>
  <cp:lastPrinted>2022-03-15T08:18:00Z</cp:lastPrinted>
  <dcterms:created xsi:type="dcterms:W3CDTF">2020-06-26T10:08:00Z</dcterms:created>
  <dcterms:modified xsi:type="dcterms:W3CDTF">2022-03-24T06:54:00Z</dcterms:modified>
</cp:coreProperties>
</file>